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</w:pPr>
      <w:r>
        <w:rPr>
          <w:rFonts w:ascii="Calibri" w:hAnsi="Calibri"/>
          <w:b w:val="1"/>
          <w:bCs w:val="1"/>
          <w:outline w:val="0"/>
          <w:color w:val="1f2a37"/>
          <w:spacing w:val="12"/>
          <w:sz w:val="46"/>
          <w:szCs w:val="46"/>
          <w:u w:color="1f2a37"/>
          <w:rtl w:val="0"/>
          <w:lang w:val="de-DE"/>
          <w14:textFill>
            <w14:solidFill>
              <w14:srgbClr w14:val="1F2A37"/>
            </w14:solidFill>
          </w14:textFill>
        </w:rPr>
        <w:t>LUIS MARTINEZ</w:t>
      </w:r>
    </w:p>
    <w:p>
      <w:pPr>
        <w:pStyle w:val="Body A"/>
        <w:rPr>
          <w:lang w:val="en-US"/>
        </w:rPr>
      </w:pPr>
      <w:r>
        <w:rPr>
          <w:rFonts w:ascii="Calibri" w:hAnsi="Calibri"/>
          <w:outline w:val="0"/>
          <w:color w:val="595959"/>
          <w:sz w:val="24"/>
          <w:szCs w:val="24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Senior Brand &amp; Web Designer </w:t>
      </w:r>
      <w:r>
        <w:rPr>
          <w:rFonts w:ascii="Calibri" w:hAnsi="Calibri" w:hint="default"/>
          <w:outline w:val="0"/>
          <w:color w:val="595959"/>
          <w:sz w:val="24"/>
          <w:szCs w:val="24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— </w:t>
      </w:r>
      <w:r>
        <w:rPr>
          <w:rFonts w:ascii="Calibri" w:hAnsi="Calibri"/>
          <w:outline w:val="0"/>
          <w:color w:val="595959"/>
          <w:sz w:val="24"/>
          <w:szCs w:val="24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UX/UI, Website Strategy, Digital Experience</w:t>
      </w:r>
    </w:p>
    <w:p>
      <w:pPr>
        <w:pStyle w:val="Body A"/>
      </w:pPr>
      <w:r>
        <w:rPr>
          <w:rFonts w:ascii="Calibri" w:hAnsi="Calibri"/>
          <w:outline w:val="0"/>
          <w:color w:val="262626"/>
          <w:sz w:val="20"/>
          <w:szCs w:val="20"/>
          <w:u w:color="262626"/>
          <w:rtl w:val="0"/>
          <w:lang w:val="de-DE"/>
          <w14:textFill>
            <w14:solidFill>
              <w14:srgbClr w14:val="262626"/>
            </w14:solidFill>
          </w14:textFill>
        </w:rPr>
        <w:t xml:space="preserve">Fort Mill, SC   |   704-675-6611   |   luismart@att.net   |   </w:t>
      </w:r>
      <w:r>
        <w:rPr>
          <w:rStyle w:val="Hyperlink.0"/>
          <w:rFonts w:ascii="Calibri" w:cs="Calibri" w:hAnsi="Calibri" w:eastAsia="Calibri"/>
          <w:outline w:val="0"/>
          <w:color w:val="2657a6"/>
          <w:sz w:val="20"/>
          <w:szCs w:val="20"/>
          <w:u w:val="single" w:color="2657a6"/>
          <w:lang w:val="it-IT"/>
          <w14:textFill>
            <w14:solidFill>
              <w14:srgbClr w14:val="2657A6"/>
            </w14:solidFill>
          </w14:textFill>
        </w:rPr>
        <w:fldChar w:fldCharType="begin" w:fldLock="0"/>
      </w:r>
      <w:r>
        <w:rPr>
          <w:rStyle w:val="Hyperlink.0"/>
          <w:rFonts w:ascii="Calibri" w:cs="Calibri" w:hAnsi="Calibri" w:eastAsia="Calibri"/>
          <w:outline w:val="0"/>
          <w:color w:val="2657a6"/>
          <w:sz w:val="20"/>
          <w:szCs w:val="20"/>
          <w:u w:val="single" w:color="2657a6"/>
          <w:lang w:val="it-IT"/>
          <w14:textFill>
            <w14:solidFill>
              <w14:srgbClr w14:val="2657A6"/>
            </w14:solidFill>
          </w14:textFill>
        </w:rPr>
        <w:instrText xml:space="preserve"> HYPERLINK "https://luismart.com"</w:instrText>
      </w:r>
      <w:r>
        <w:rPr>
          <w:rStyle w:val="Hyperlink.0"/>
          <w:rFonts w:ascii="Calibri" w:cs="Calibri" w:hAnsi="Calibri" w:eastAsia="Calibri"/>
          <w:outline w:val="0"/>
          <w:color w:val="2657a6"/>
          <w:sz w:val="20"/>
          <w:szCs w:val="20"/>
          <w:u w:val="single" w:color="2657a6"/>
          <w:lang w:val="it-IT"/>
          <w14:textFill>
            <w14:solidFill>
              <w14:srgbClr w14:val="2657A6"/>
            </w14:solidFill>
          </w14:textFill>
        </w:rPr>
        <w:fldChar w:fldCharType="separate" w:fldLock="0"/>
      </w:r>
      <w:r>
        <w:rPr>
          <w:rStyle w:val="Hyperlink.0"/>
          <w:rFonts w:ascii="Calibri" w:hAnsi="Calibri"/>
          <w:outline w:val="0"/>
          <w:color w:val="2657a6"/>
          <w:sz w:val="20"/>
          <w:szCs w:val="20"/>
          <w:u w:val="single" w:color="2657a6"/>
          <w:rtl w:val="0"/>
          <w:lang w:val="it-IT"/>
          <w14:textFill>
            <w14:solidFill>
              <w14:srgbClr w14:val="2657A6"/>
            </w14:solidFill>
          </w14:textFill>
        </w:rPr>
        <w:t>luismart.com</w:t>
      </w:r>
      <w:r>
        <w:rPr/>
        <w:fldChar w:fldCharType="end" w:fldLock="0"/>
      </w:r>
      <w:r>
        <w:rPr>
          <w:rStyle w:val="None"/>
          <w:rFonts w:ascii="Calibri" w:hAnsi="Calibri"/>
          <w:outline w:val="0"/>
          <w:color w:val="262626"/>
          <w:sz w:val="20"/>
          <w:szCs w:val="20"/>
          <w:u w:color="262626"/>
          <w:rtl w:val="0"/>
          <w:lang w:val="de-DE"/>
          <w14:textFill>
            <w14:solidFill>
              <w14:srgbClr w14:val="262626"/>
            </w14:solidFill>
          </w14:textFill>
        </w:rPr>
        <w:t xml:space="preserve">   |   </w:t>
      </w:r>
      <w:r>
        <w:rPr>
          <w:rStyle w:val="Hyperlink.1"/>
          <w:rFonts w:ascii="Calibri" w:cs="Calibri" w:hAnsi="Calibri" w:eastAsia="Calibri"/>
          <w:outline w:val="0"/>
          <w:color w:val="2657a6"/>
          <w:sz w:val="20"/>
          <w:szCs w:val="20"/>
          <w:u w:val="single" w:color="2657a6"/>
          <w:lang w:val="en-US"/>
          <w14:textFill>
            <w14:solidFill>
              <w14:srgbClr w14:val="2657A6"/>
            </w14:solidFill>
          </w14:textFill>
        </w:rPr>
        <w:fldChar w:fldCharType="begin" w:fldLock="0"/>
      </w:r>
      <w:r>
        <w:rPr>
          <w:rStyle w:val="Hyperlink.1"/>
          <w:rFonts w:ascii="Calibri" w:cs="Calibri" w:hAnsi="Calibri" w:eastAsia="Calibri"/>
          <w:outline w:val="0"/>
          <w:color w:val="2657a6"/>
          <w:sz w:val="20"/>
          <w:szCs w:val="20"/>
          <w:u w:val="single" w:color="2657a6"/>
          <w:lang w:val="en-US"/>
          <w14:textFill>
            <w14:solidFill>
              <w14:srgbClr w14:val="2657A6"/>
            </w14:solidFill>
          </w14:textFill>
        </w:rPr>
        <w:instrText xml:space="preserve"> HYPERLINK "https://www.linkedin.com/in/luis-martinez-5a3a5648/"</w:instrText>
      </w:r>
      <w:r>
        <w:rPr>
          <w:rStyle w:val="Hyperlink.1"/>
          <w:rFonts w:ascii="Calibri" w:cs="Calibri" w:hAnsi="Calibri" w:eastAsia="Calibri"/>
          <w:outline w:val="0"/>
          <w:color w:val="2657a6"/>
          <w:sz w:val="20"/>
          <w:szCs w:val="20"/>
          <w:u w:val="single" w:color="2657a6"/>
          <w:lang w:val="en-US"/>
          <w14:textFill>
            <w14:solidFill>
              <w14:srgbClr w14:val="2657A6"/>
            </w14:solidFill>
          </w14:textFill>
        </w:rPr>
        <w:fldChar w:fldCharType="separate" w:fldLock="0"/>
      </w:r>
      <w:r>
        <w:rPr>
          <w:rStyle w:val="Hyperlink.1"/>
          <w:rFonts w:ascii="Calibri" w:hAnsi="Calibri"/>
          <w:outline w:val="0"/>
          <w:color w:val="2657a6"/>
          <w:sz w:val="20"/>
          <w:szCs w:val="20"/>
          <w:u w:val="single" w:color="2657a6"/>
          <w:rtl w:val="0"/>
          <w:lang w:val="en-US"/>
          <w14:textFill>
            <w14:solidFill>
              <w14:srgbClr w14:val="2657A6"/>
            </w14:solidFill>
          </w14:textFill>
        </w:rPr>
        <w:t>linkedin.com/in/luis-martinez-5a3a5648</w:t>
      </w:r>
      <w:r>
        <w:rPr/>
        <w:fldChar w:fldCharType="end" w:fldLock="0"/>
      </w:r>
    </w:p>
    <w:p>
      <w:pPr>
        <w:pStyle w:val="Body A"/>
      </w:pPr>
    </w:p>
    <w:p>
      <w:pPr>
        <w:pStyle w:val="Body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lang w:val="en-US"/>
        </w:rPr>
      </w:pPr>
      <w:r>
        <w:rPr>
          <w:rStyle w:val="None"/>
          <w:rFonts w:ascii="Calibri" w:hAnsi="Calibri"/>
          <w:b w:val="1"/>
          <w:bCs w:val="1"/>
          <w:outline w:val="0"/>
          <w:color w:val="1f2a37"/>
          <w:spacing w:val="15"/>
          <w:sz w:val="23"/>
          <w:szCs w:val="23"/>
          <w:u w:color="1f2a37"/>
          <w:rtl w:val="0"/>
          <w:lang w:val="en-US"/>
          <w14:textFill>
            <w14:solidFill>
              <w14:srgbClr w14:val="1F2A37"/>
            </w14:solidFill>
          </w14:textFill>
        </w:rPr>
        <w:t>PROFILE</w:t>
      </w:r>
    </w:p>
    <w:p>
      <w:pPr>
        <w:pStyle w:val="Body A"/>
        <w:rPr>
          <w:rStyle w:val="None"/>
          <w:rFonts w:ascii="Calibri" w:cs="Calibri" w:hAnsi="Calibri" w:eastAsia="Calibri"/>
          <w:outline w:val="0"/>
          <w:color w:val="262626"/>
          <w:u w:color="262626"/>
          <w:lang w:val="en-US"/>
          <w14:textFill>
            <w14:solidFill>
              <w14:srgbClr w14:val="262626"/>
            </w14:solidFill>
          </w14:textFill>
        </w:rPr>
      </w:pPr>
      <w:r>
        <w:rPr>
          <w:rStyle w:val="None"/>
          <w:rFonts w:ascii="Calibri" w:hAnsi="Calibri"/>
          <w:outline w:val="0"/>
          <w:color w:val="262626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 xml:space="preserve">Senior web designer with 20+ years leading UX/UI, website strategy, and digital experience design for national and multi-brand organizations. Combines strong visual design with data-driven optimization </w:t>
      </w:r>
      <w:r>
        <w:rPr>
          <w:rStyle w:val="None"/>
          <w:rFonts w:ascii="Calibri" w:hAnsi="Calibri" w:hint="default"/>
          <w:outline w:val="0"/>
          <w:color w:val="262626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 xml:space="preserve">— </w:t>
      </w:r>
      <w:r>
        <w:rPr>
          <w:rStyle w:val="None"/>
          <w:rFonts w:ascii="Calibri" w:hAnsi="Calibri"/>
          <w:outline w:val="0"/>
          <w:color w:val="262626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 xml:space="preserve">SEO, CRO, and analytics </w:t>
      </w:r>
      <w:r>
        <w:rPr>
          <w:rStyle w:val="None"/>
          <w:rFonts w:ascii="Calibri" w:hAnsi="Calibri" w:hint="default"/>
          <w:outline w:val="0"/>
          <w:color w:val="262626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 xml:space="preserve">— </w:t>
      </w:r>
      <w:r>
        <w:rPr>
          <w:rStyle w:val="None"/>
          <w:rFonts w:ascii="Calibri" w:hAnsi="Calibri"/>
          <w:outline w:val="0"/>
          <w:color w:val="262626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to measurably improve site performance, lead generation, and brand visibility. Works directly with development teams on ASP.NET MVC builds to ship production-ready front-end experiences, not just static comps.</w:t>
      </w:r>
    </w:p>
    <w:p>
      <w:pPr>
        <w:pStyle w:val="Body A"/>
      </w:pPr>
    </w:p>
    <w:p>
      <w:pPr>
        <w:pStyle w:val="Body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rPr>
          <w:lang w:val="en-US"/>
        </w:rPr>
      </w:pPr>
      <w:r>
        <w:rPr>
          <w:rStyle w:val="None"/>
          <w:rFonts w:ascii="Calibri" w:hAnsi="Calibri"/>
          <w:b w:val="1"/>
          <w:bCs w:val="1"/>
          <w:outline w:val="0"/>
          <w:color w:val="1f2a37"/>
          <w:spacing w:val="15"/>
          <w:sz w:val="23"/>
          <w:szCs w:val="23"/>
          <w:u w:color="1f2a37"/>
          <w:rtl w:val="0"/>
          <w:lang w:val="en-US"/>
          <w14:textFill>
            <w14:solidFill>
              <w14:srgbClr w14:val="1F2A37"/>
            </w14:solidFill>
          </w14:textFill>
        </w:rPr>
        <w:t>SELECTED DIGITAL IMPACT</w:t>
      </w:r>
    </w:p>
    <w:p>
      <w:pPr>
        <w:pStyle w:val="List Paragraph"/>
        <w:numPr>
          <w:ilvl w:val="0"/>
          <w:numId w:val="2"/>
        </w:numPr>
        <w:bidi w:val="0"/>
        <w:spacing w:after="160"/>
        <w:ind w:right="0"/>
        <w:jc w:val="left"/>
        <w:rPr>
          <w:sz w:val="22"/>
          <w:szCs w:val="22"/>
          <w:rtl w:val="0"/>
          <w:lang w:val="en-US"/>
        </w:rPr>
      </w:pP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Increased organic search traffic 65% through technical SEO and site-architecture improvements</w:t>
      </w:r>
    </w:p>
    <w:p>
      <w:pPr>
        <w:pStyle w:val="List Paragraph"/>
        <w:numPr>
          <w:ilvl w:val="0"/>
          <w:numId w:val="2"/>
        </w:numPr>
        <w:bidi w:val="0"/>
        <w:spacing w:after="160"/>
        <w:ind w:right="0"/>
        <w:jc w:val="left"/>
        <w:rPr>
          <w:sz w:val="22"/>
          <w:szCs w:val="22"/>
          <w:rtl w:val="0"/>
          <w:lang w:val="en-US"/>
        </w:rPr>
      </w:pP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Improved landing-page conversion rates 28% through UX enhancements and CRO testing</w:t>
      </w:r>
    </w:p>
    <w:p>
      <w:pPr>
        <w:pStyle w:val="List Paragraph"/>
        <w:numPr>
          <w:ilvl w:val="0"/>
          <w:numId w:val="2"/>
        </w:numPr>
        <w:bidi w:val="0"/>
        <w:spacing w:after="160"/>
        <w:ind w:right="0"/>
        <w:jc w:val="left"/>
        <w:rPr>
          <w:sz w:val="22"/>
          <w:szCs w:val="22"/>
          <w:rtl w:val="0"/>
          <w:lang w:val="en-US"/>
        </w:rPr>
      </w:pP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Reduced Google Ads cost per lead 32% through landing-page redesign and campaign restructuring</w:t>
      </w:r>
    </w:p>
    <w:p>
      <w:pPr>
        <w:pStyle w:val="List Paragraph"/>
        <w:numPr>
          <w:ilvl w:val="0"/>
          <w:numId w:val="2"/>
        </w:numPr>
        <w:bidi w:val="0"/>
        <w:spacing w:after="160"/>
        <w:ind w:right="0"/>
        <w:jc w:val="left"/>
        <w:rPr>
          <w:sz w:val="22"/>
          <w:szCs w:val="22"/>
          <w:rtl w:val="0"/>
          <w:lang w:val="en-US"/>
        </w:rPr>
      </w:pP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Designed and managed 50+ websites and landing pages across multiple brands</w:t>
      </w:r>
    </w:p>
    <w:p>
      <w:pPr>
        <w:pStyle w:val="List Paragraph"/>
        <w:numPr>
          <w:ilvl w:val="0"/>
          <w:numId w:val="2"/>
        </w:numPr>
        <w:bidi w:val="0"/>
        <w:spacing w:after="160"/>
        <w:ind w:right="0"/>
        <w:jc w:val="left"/>
        <w:rPr>
          <w:sz w:val="22"/>
          <w:szCs w:val="22"/>
          <w:rtl w:val="0"/>
          <w:lang w:val="en-US"/>
        </w:rPr>
      </w:pP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Led digital creative strategy for national brands including Lennar Homebuilders, Papa John's, and Captain D's while at Zimmerman Advertising</w:t>
      </w:r>
    </w:p>
    <w:p>
      <w:pPr>
        <w:pStyle w:val="List Paragraph"/>
        <w:spacing w:after="160" w:line="48" w:lineRule="auto"/>
      </w:pPr>
    </w:p>
    <w:p>
      <w:pPr>
        <w:pStyle w:val="List Paragraph"/>
        <w:spacing w:after="160"/>
      </w:pPr>
      <w:r>
        <w:rPr>
          <w:rStyle w:val="None"/>
          <w:rFonts w:ascii="Calibri" w:hAnsi="Calibri"/>
          <w:b w:val="1"/>
          <w:bCs w:val="1"/>
          <w:outline w:val="0"/>
          <w:color w:val="1f2a37"/>
          <w:spacing w:val="15"/>
          <w:sz w:val="23"/>
          <w:szCs w:val="23"/>
          <w:u w:color="1f2a37"/>
          <w:rtl w:val="0"/>
          <w:lang w:val="en-US"/>
          <w14:textFill>
            <w14:solidFill>
              <w14:srgbClr w14:val="1F2A37"/>
            </w14:solidFill>
          </w14:textFill>
        </w:rPr>
        <w:t>CORE SKILLS &amp; PLATFORMS</w:t>
      </w:r>
    </w:p>
    <w:p>
      <w:pPr>
        <w:pStyle w:val="List Paragraph"/>
        <w:spacing w:after="160"/>
      </w:pPr>
      <w:r>
        <w:rPr>
          <w:rStyle w:val="None"/>
          <w:rFonts w:ascii="Calibri" w:hAnsi="Calibri"/>
          <w:b w:val="1"/>
          <w:bCs w:val="1"/>
          <w:outline w:val="0"/>
          <w:color w:val="1f2a37"/>
          <w:sz w:val="22"/>
          <w:szCs w:val="22"/>
          <w:u w:color="1f2a37"/>
          <w:rtl w:val="0"/>
          <w:lang w:val="en-US"/>
          <w14:textFill>
            <w14:solidFill>
              <w14:srgbClr w14:val="1F2A37"/>
            </w14:solidFill>
          </w14:textFill>
        </w:rPr>
        <w:t xml:space="preserve">Design &amp; UX/UI: </w:t>
      </w: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Adobe Creative Suite, Responsive Design, Landing Page Design, Conversion Rate Optimization, HTML5, CSS</w:t>
      </w:r>
    </w:p>
    <w:p>
      <w:pPr>
        <w:pStyle w:val="List Paragraph"/>
        <w:spacing w:after="160"/>
      </w:pPr>
      <w:r>
        <w:rPr>
          <w:rStyle w:val="None"/>
          <w:rFonts w:ascii="Calibri" w:hAnsi="Calibri"/>
          <w:b w:val="1"/>
          <w:bCs w:val="1"/>
          <w:outline w:val="0"/>
          <w:color w:val="1f2a37"/>
          <w:sz w:val="22"/>
          <w:szCs w:val="22"/>
          <w:u w:color="1f2a37"/>
          <w:rtl w:val="0"/>
          <w:lang w:val="en-US"/>
          <w14:textFill>
            <w14:solidFill>
              <w14:srgbClr w14:val="1F2A37"/>
            </w14:solidFill>
          </w14:textFill>
        </w:rPr>
        <w:t xml:space="preserve">Strategy &amp; Analytics: </w:t>
      </w: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Website Strategy &amp; Architecture, Google Analytics, Tag Manager, SEMrush, Ahrefs, Moz, Screaming Frog, Hotjar</w:t>
      </w:r>
    </w:p>
    <w:p>
      <w:pPr>
        <w:pStyle w:val="List Paragraph"/>
        <w:spacing w:after="160"/>
      </w:pPr>
      <w:r>
        <w:rPr>
          <w:rStyle w:val="None"/>
          <w:rFonts w:ascii="Calibri" w:hAnsi="Calibri"/>
          <w:b w:val="1"/>
          <w:bCs w:val="1"/>
          <w:outline w:val="0"/>
          <w:color w:val="1f2a37"/>
          <w:sz w:val="22"/>
          <w:szCs w:val="22"/>
          <w:u w:color="1f2a37"/>
          <w:rtl w:val="0"/>
          <w:lang w:val="en-US"/>
          <w14:textFill>
            <w14:solidFill>
              <w14:srgbClr w14:val="1F2A37"/>
            </w14:solidFill>
          </w14:textFill>
        </w:rPr>
        <w:t xml:space="preserve">Development Collaboration: </w:t>
      </w: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de-DE"/>
          <w14:textFill>
            <w14:solidFill>
              <w14:srgbClr w14:val="262626"/>
            </w14:solidFill>
          </w14:textFill>
        </w:rPr>
        <w:t>ASP.NET MVC, HubSpot</w:t>
      </w:r>
    </w:p>
    <w:p>
      <w:pPr>
        <w:pStyle w:val="List Paragraph"/>
        <w:spacing w:after="160"/>
      </w:pPr>
      <w:r>
        <w:rPr>
          <w:rStyle w:val="None"/>
          <w:rFonts w:ascii="Calibri" w:hAnsi="Calibri"/>
          <w:b w:val="1"/>
          <w:bCs w:val="1"/>
          <w:outline w:val="0"/>
          <w:color w:val="1f2a37"/>
          <w:sz w:val="22"/>
          <w:szCs w:val="22"/>
          <w:u w:color="1f2a37"/>
          <w:rtl w:val="0"/>
          <w:lang w:val="en-US"/>
          <w14:textFill>
            <w14:solidFill>
              <w14:srgbClr w14:val="1F2A37"/>
            </w14:solidFill>
          </w14:textFill>
        </w:rPr>
        <w:t xml:space="preserve">Platforms &amp; CMS: </w:t>
      </w: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Figma, WordPress, WooCommerce, Shopify</w:t>
      </w:r>
    </w:p>
    <w:p>
      <w:pPr>
        <w:pStyle w:val="List Paragraph"/>
        <w:spacing w:after="160" w:line="408" w:lineRule="auto"/>
      </w:pPr>
      <w:r>
        <w:rPr>
          <w:rStyle w:val="None"/>
          <w:rFonts w:ascii="Calibri" w:hAnsi="Calibri"/>
          <w:b w:val="1"/>
          <w:bCs w:val="1"/>
          <w:outline w:val="0"/>
          <w:color w:val="1f2a37"/>
          <w:sz w:val="22"/>
          <w:szCs w:val="22"/>
          <w:u w:color="1f2a37"/>
          <w:rtl w:val="0"/>
          <w:lang w:val="en-US"/>
          <w14:textFill>
            <w14:solidFill>
              <w14:srgbClr w14:val="1F2A37"/>
            </w14:solidFill>
          </w14:textFill>
        </w:rPr>
        <w:t xml:space="preserve">Paid Media: </w:t>
      </w: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nl-NL"/>
          <w14:textFill>
            <w14:solidFill>
              <w14:srgbClr w14:val="262626"/>
            </w14:solidFill>
          </w14:textFill>
        </w:rPr>
        <w:t>Meta Ads Manager, LinkedIn Ads</w:t>
      </w: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, Google Ads</w:t>
      </w:r>
    </w:p>
    <w:p>
      <w:pPr>
        <w:pStyle w:val="List Paragraph"/>
        <w:spacing w:after="160"/>
        <w:rPr>
          <w:lang w:val="de-DE"/>
        </w:rPr>
      </w:pPr>
      <w:r>
        <w:rPr>
          <w:rStyle w:val="None"/>
          <w:rFonts w:ascii="Calibri" w:hAnsi="Calibri"/>
          <w:b w:val="1"/>
          <w:bCs w:val="1"/>
          <w:outline w:val="0"/>
          <w:color w:val="1f2a37"/>
          <w:spacing w:val="15"/>
          <w:sz w:val="23"/>
          <w:szCs w:val="23"/>
          <w:u w:color="1f2a37"/>
          <w:rtl w:val="0"/>
          <w:lang w:val="de-DE"/>
          <w14:textFill>
            <w14:solidFill>
              <w14:srgbClr w14:val="1F2A37"/>
            </w14:solidFill>
          </w14:textFill>
        </w:rPr>
        <w:t>PROFESSIONAL EXPERIENCE</w:t>
      </w:r>
    </w:p>
    <w:p>
      <w:pPr>
        <w:pStyle w:val="List Paragraph"/>
        <w:spacing w:after="160"/>
      </w:pPr>
      <w:r>
        <w:rPr>
          <w:rStyle w:val="None"/>
          <w:rFonts w:ascii="Calibri" w:hAnsi="Calibri"/>
          <w:b w:val="1"/>
          <w:bCs w:val="1"/>
          <w:outline w:val="0"/>
          <w:color w:val="1f2a37"/>
          <w:sz w:val="24"/>
          <w:szCs w:val="24"/>
          <w:u w:color="1f2a37"/>
          <w:rtl w:val="0"/>
          <w:lang w:val="pt-PT"/>
          <w14:textFill>
            <w14:solidFill>
              <w14:srgbClr w14:val="1F2A37"/>
            </w14:solidFill>
          </w14:textFill>
        </w:rPr>
        <w:t xml:space="preserve">ECMD, Inc. </w:t>
      </w:r>
      <w:r>
        <w:rPr>
          <w:rStyle w:val="None"/>
          <w:rFonts w:ascii="Calibri" w:hAnsi="Calibri" w:hint="default"/>
          <w:b w:val="1"/>
          <w:bCs w:val="1"/>
          <w:outline w:val="0"/>
          <w:color w:val="1f2a37"/>
          <w:sz w:val="24"/>
          <w:szCs w:val="24"/>
          <w:u w:color="1f2a37"/>
          <w:rtl w:val="0"/>
          <w:lang w:val="en-US"/>
          <w14:textFill>
            <w14:solidFill>
              <w14:srgbClr w14:val="1F2A37"/>
            </w14:solidFill>
          </w14:textFill>
        </w:rPr>
        <w:t xml:space="preserve">— </w:t>
      </w:r>
      <w:r>
        <w:rPr>
          <w:rStyle w:val="None"/>
          <w:rFonts w:ascii="Calibri" w:hAnsi="Calibri"/>
          <w:b w:val="1"/>
          <w:bCs w:val="1"/>
          <w:outline w:val="0"/>
          <w:color w:val="1f2a37"/>
          <w:sz w:val="24"/>
          <w:szCs w:val="24"/>
          <w:u w:color="1f2a37"/>
          <w:rtl w:val="0"/>
          <w:lang w:val="da-DK"/>
          <w14:textFill>
            <w14:solidFill>
              <w14:srgbClr w14:val="1F2A37"/>
            </w14:solidFill>
          </w14:textFill>
        </w:rPr>
        <w:t>Charlotte, NC</w:t>
      </w:r>
      <w:r>
        <w:rPr>
          <w:rStyle w:val="None"/>
          <w:rFonts w:ascii="Calibri" w:cs="Calibri" w:hAnsi="Calibri" w:eastAsia="Calibri"/>
          <w:rtl w:val="0"/>
          <w:lang w:val="en-US"/>
        </w:rPr>
        <w:tab/>
        <w:t xml:space="preserve">  </w:t>
      </w:r>
      <w:r>
        <w:rPr>
          <w:rStyle w:val="None"/>
          <w:rFonts w:ascii="Calibri" w:hAnsi="Calibri"/>
          <w:outline w:val="0"/>
          <w:color w:val="595959"/>
          <w:sz w:val="21"/>
          <w:szCs w:val="21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2012 </w:t>
      </w:r>
      <w:r>
        <w:rPr>
          <w:rStyle w:val="None"/>
          <w:rFonts w:ascii="Calibri" w:hAnsi="Calibri" w:hint="default"/>
          <w:outline w:val="0"/>
          <w:color w:val="595959"/>
          <w:sz w:val="21"/>
          <w:szCs w:val="21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– </w:t>
      </w:r>
      <w:r>
        <w:rPr>
          <w:rStyle w:val="None"/>
          <w:rFonts w:ascii="Calibri" w:hAnsi="Calibri"/>
          <w:outline w:val="0"/>
          <w:color w:val="595959"/>
          <w:sz w:val="21"/>
          <w:szCs w:val="21"/>
          <w:u w:color="595959"/>
          <w:rtl w:val="0"/>
          <w:lang w:val="it-IT"/>
          <w14:textFill>
            <w14:solidFill>
              <w14:srgbClr w14:val="595959"/>
            </w14:solidFill>
          </w14:textFill>
        </w:rPr>
        <w:t>Present</w:t>
      </w:r>
    </w:p>
    <w:p>
      <w:pPr>
        <w:pStyle w:val="List Paragraph"/>
        <w:spacing w:after="160"/>
      </w:pPr>
      <w:r>
        <w:rPr>
          <w:rStyle w:val="None"/>
          <w:rFonts w:ascii="Calibri" w:hAnsi="Calibri"/>
          <w:i w:val="1"/>
          <w:iCs w:val="1"/>
          <w:outline w:val="0"/>
          <w:color w:val="595959"/>
          <w:sz w:val="22"/>
          <w:szCs w:val="22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Lead Designer, Digital Experience Strategy</w:t>
      </w:r>
    </w:p>
    <w:p>
      <w:pPr>
        <w:pStyle w:val="List Paragraph"/>
        <w:keepNext w:val="1"/>
        <w:numPr>
          <w:ilvl w:val="0"/>
          <w:numId w:val="2"/>
        </w:numPr>
        <w:bidi w:val="0"/>
        <w:spacing w:after="160"/>
        <w:ind w:right="0"/>
        <w:jc w:val="left"/>
        <w:rPr>
          <w:sz w:val="22"/>
          <w:szCs w:val="22"/>
          <w:rtl w:val="0"/>
          <w:lang w:val="en-US"/>
        </w:rPr>
      </w:pP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Lead website design and digital experience strategy across multiple national building-products brands, owning UX, landing-page performance, and digital acquisition</w:t>
      </w:r>
    </w:p>
    <w:p>
      <w:pPr>
        <w:pStyle w:val="List Paragraph"/>
        <w:numPr>
          <w:ilvl w:val="0"/>
          <w:numId w:val="2"/>
        </w:numPr>
        <w:bidi w:val="0"/>
        <w:spacing w:after="160"/>
        <w:ind w:right="0"/>
        <w:jc w:val="left"/>
        <w:rPr>
          <w:sz w:val="22"/>
          <w:szCs w:val="22"/>
          <w:rtl w:val="0"/>
          <w:lang w:val="en-US"/>
        </w:rPr>
      </w:pP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Collaborate directly with developers on ASP.NET MVC architecture to ship modern web features and design updates into production</w:t>
      </w:r>
    </w:p>
    <w:p>
      <w:pPr>
        <w:pStyle w:val="List Paragraph"/>
        <w:numPr>
          <w:ilvl w:val="0"/>
          <w:numId w:val="2"/>
        </w:numPr>
        <w:bidi w:val="0"/>
        <w:spacing w:after="160"/>
        <w:ind w:right="0"/>
        <w:jc w:val="left"/>
        <w:rPr>
          <w:sz w:val="22"/>
          <w:szCs w:val="22"/>
          <w:rtl w:val="0"/>
          <w:lang w:val="en-US"/>
        </w:rPr>
      </w:pP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Build SEO-friendly site architecture and content structure that improves organic visibility and usability</w:t>
      </w:r>
    </w:p>
    <w:p>
      <w:pPr>
        <w:pStyle w:val="List Paragraph"/>
        <w:numPr>
          <w:ilvl w:val="0"/>
          <w:numId w:val="2"/>
        </w:numPr>
        <w:bidi w:val="0"/>
        <w:spacing w:after="160"/>
        <w:ind w:right="0"/>
        <w:jc w:val="left"/>
        <w:rPr>
          <w:sz w:val="22"/>
          <w:szCs w:val="22"/>
          <w:rtl w:val="0"/>
          <w:lang w:val="en-US"/>
        </w:rPr>
      </w:pP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Translate analytics and user-behavior data into design decisions through ongoing CRO testing</w:t>
      </w:r>
    </w:p>
    <w:p>
      <w:pPr>
        <w:pStyle w:val="List Paragraph"/>
        <w:numPr>
          <w:ilvl w:val="0"/>
          <w:numId w:val="2"/>
        </w:numPr>
        <w:bidi w:val="0"/>
        <w:spacing w:after="160"/>
        <w:ind w:right="0"/>
        <w:jc w:val="left"/>
        <w:rPr>
          <w:sz w:val="22"/>
          <w:szCs w:val="22"/>
          <w:rtl w:val="0"/>
          <w:lang w:val="en-US"/>
        </w:rPr>
      </w:pP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Partner with marketing to keep website design aligned with brand strategy and campaign goals</w:t>
      </w:r>
    </w:p>
    <w:p>
      <w:pPr>
        <w:pStyle w:val="List Paragraph"/>
        <w:spacing w:after="160"/>
      </w:pPr>
      <w:r>
        <w:rPr>
          <w:rStyle w:val="None"/>
          <w:rFonts w:ascii="Calibri" w:hAnsi="Calibri"/>
          <w:b w:val="1"/>
          <w:bCs w:val="1"/>
          <w:outline w:val="0"/>
          <w:color w:val="1f2a37"/>
          <w:sz w:val="24"/>
          <w:szCs w:val="24"/>
          <w:u w:color="1f2a37"/>
          <w:rtl w:val="0"/>
          <w:lang w:val="en-US"/>
          <w14:textFill>
            <w14:solidFill>
              <w14:srgbClr w14:val="1F2A37"/>
            </w14:solidFill>
          </w14:textFill>
        </w:rPr>
        <w:t xml:space="preserve">Zimmerman Advertising </w:t>
      </w:r>
      <w:r>
        <w:rPr>
          <w:rStyle w:val="None"/>
          <w:rFonts w:ascii="Calibri" w:hAnsi="Calibri" w:hint="default"/>
          <w:b w:val="1"/>
          <w:bCs w:val="1"/>
          <w:outline w:val="0"/>
          <w:color w:val="1f2a37"/>
          <w:sz w:val="24"/>
          <w:szCs w:val="24"/>
          <w:u w:color="1f2a37"/>
          <w:rtl w:val="0"/>
          <w:lang w:val="en-US"/>
          <w14:textFill>
            <w14:solidFill>
              <w14:srgbClr w14:val="1F2A37"/>
            </w14:solidFill>
          </w14:textFill>
        </w:rPr>
        <w:t xml:space="preserve">— </w:t>
      </w:r>
      <w:r>
        <w:rPr>
          <w:rStyle w:val="None"/>
          <w:rFonts w:ascii="Calibri" w:hAnsi="Calibri"/>
          <w:b w:val="1"/>
          <w:bCs w:val="1"/>
          <w:outline w:val="0"/>
          <w:color w:val="1f2a37"/>
          <w:sz w:val="24"/>
          <w:szCs w:val="24"/>
          <w:u w:color="1f2a37"/>
          <w:rtl w:val="0"/>
          <w:lang w:val="da-DK"/>
          <w14:textFill>
            <w14:solidFill>
              <w14:srgbClr w14:val="1F2A37"/>
            </w14:solidFill>
          </w14:textFill>
        </w:rPr>
        <w:t>Fort Lauderdale, FL</w:t>
      </w:r>
      <w:r>
        <w:rPr>
          <w:rStyle w:val="None"/>
          <w:rFonts w:ascii="Calibri" w:cs="Calibri" w:hAnsi="Calibri" w:eastAsia="Calibri"/>
          <w:rtl w:val="0"/>
          <w:lang w:val="en-US"/>
        </w:rPr>
        <w:tab/>
        <w:t xml:space="preserve">  </w:t>
      </w:r>
      <w:r>
        <w:rPr>
          <w:rStyle w:val="None"/>
          <w:rFonts w:ascii="Calibri" w:hAnsi="Calibri"/>
          <w:outline w:val="0"/>
          <w:color w:val="595959"/>
          <w:sz w:val="21"/>
          <w:szCs w:val="21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2008 </w:t>
      </w:r>
      <w:r>
        <w:rPr>
          <w:rStyle w:val="None"/>
          <w:rFonts w:ascii="Calibri" w:hAnsi="Calibri" w:hint="default"/>
          <w:outline w:val="0"/>
          <w:color w:val="595959"/>
          <w:sz w:val="21"/>
          <w:szCs w:val="21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– </w:t>
      </w:r>
      <w:r>
        <w:rPr>
          <w:rStyle w:val="None"/>
          <w:rFonts w:ascii="Calibri" w:hAnsi="Calibri"/>
          <w:outline w:val="0"/>
          <w:color w:val="595959"/>
          <w:sz w:val="21"/>
          <w:szCs w:val="21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2012</w:t>
      </w:r>
    </w:p>
    <w:p>
      <w:pPr>
        <w:pStyle w:val="List Paragraph"/>
        <w:spacing w:after="160"/>
      </w:pPr>
      <w:r>
        <w:rPr>
          <w:rStyle w:val="None"/>
          <w:rFonts w:ascii="Calibri" w:hAnsi="Calibri"/>
          <w:i w:val="1"/>
          <w:iCs w:val="1"/>
          <w:outline w:val="0"/>
          <w:color w:val="595959"/>
          <w:sz w:val="22"/>
          <w:szCs w:val="22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Creative Director (Web &amp; Digital)</w:t>
      </w:r>
    </w:p>
    <w:p>
      <w:pPr>
        <w:pStyle w:val="List Paragraph"/>
        <w:keepNext w:val="1"/>
        <w:numPr>
          <w:ilvl w:val="0"/>
          <w:numId w:val="2"/>
        </w:numPr>
        <w:bidi w:val="0"/>
        <w:spacing w:after="160"/>
        <w:ind w:right="0"/>
        <w:jc w:val="left"/>
        <w:rPr>
          <w:sz w:val="22"/>
          <w:szCs w:val="22"/>
          <w:rtl w:val="0"/>
          <w:lang w:val="en-US"/>
        </w:rPr>
      </w:pP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Led digital creative strategy and website design for national brands including Lennar Homebuilders, Papa John's, and Captain D's</w:t>
      </w:r>
    </w:p>
    <w:p>
      <w:pPr>
        <w:pStyle w:val="List Paragraph"/>
        <w:numPr>
          <w:ilvl w:val="0"/>
          <w:numId w:val="2"/>
        </w:numPr>
        <w:bidi w:val="0"/>
        <w:spacing w:after="160"/>
        <w:ind w:right="0"/>
        <w:jc w:val="left"/>
        <w:rPr>
          <w:sz w:val="22"/>
          <w:szCs w:val="22"/>
          <w:rtl w:val="0"/>
          <w:lang w:val="en-US"/>
        </w:rPr>
      </w:pP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Directed web projects from concept through launch, partnering with strategists, developers, and creative teams on integrated campaigns</w:t>
      </w:r>
    </w:p>
    <w:p>
      <w:pPr>
        <w:pStyle w:val="List Paragraph"/>
        <w:spacing w:after="160" w:line="24" w:lineRule="auto"/>
      </w:pPr>
    </w:p>
    <w:p>
      <w:pPr>
        <w:pStyle w:val="List Paragraph"/>
        <w:spacing w:after="160"/>
      </w:pPr>
      <w:r>
        <w:rPr>
          <w:rStyle w:val="None"/>
          <w:rFonts w:ascii="Calibri" w:hAnsi="Calibri"/>
          <w:b w:val="1"/>
          <w:bCs w:val="1"/>
          <w:outline w:val="0"/>
          <w:color w:val="1f2a37"/>
          <w:sz w:val="24"/>
          <w:szCs w:val="24"/>
          <w:u w:color="1f2a37"/>
          <w:rtl w:val="0"/>
          <w:lang w:val="it-IT"/>
          <w14:textFill>
            <w14:solidFill>
              <w14:srgbClr w14:val="1F2A37"/>
            </w14:solidFill>
          </w14:textFill>
        </w:rPr>
        <w:t xml:space="preserve">Worldata </w:t>
      </w:r>
      <w:r>
        <w:rPr>
          <w:rStyle w:val="None"/>
          <w:rFonts w:ascii="Calibri" w:hAnsi="Calibri" w:hint="default"/>
          <w:b w:val="1"/>
          <w:bCs w:val="1"/>
          <w:outline w:val="0"/>
          <w:color w:val="1f2a37"/>
          <w:sz w:val="24"/>
          <w:szCs w:val="24"/>
          <w:u w:color="1f2a37"/>
          <w:rtl w:val="0"/>
          <w:lang w:val="en-US"/>
          <w14:textFill>
            <w14:solidFill>
              <w14:srgbClr w14:val="1F2A37"/>
            </w14:solidFill>
          </w14:textFill>
        </w:rPr>
        <w:t xml:space="preserve">— </w:t>
      </w:r>
      <w:r>
        <w:rPr>
          <w:rStyle w:val="None"/>
          <w:rFonts w:ascii="Calibri" w:hAnsi="Calibri"/>
          <w:b w:val="1"/>
          <w:bCs w:val="1"/>
          <w:outline w:val="0"/>
          <w:color w:val="1f2a37"/>
          <w:sz w:val="24"/>
          <w:szCs w:val="24"/>
          <w:u w:color="1f2a37"/>
          <w:rtl w:val="0"/>
          <w:lang w:val="en-US"/>
          <w14:textFill>
            <w14:solidFill>
              <w14:srgbClr w14:val="1F2A37"/>
            </w14:solidFill>
          </w14:textFill>
        </w:rPr>
        <w:t>Boca Raton, FL</w:t>
      </w:r>
      <w:r>
        <w:rPr>
          <w:rStyle w:val="None"/>
          <w:rFonts w:ascii="Calibri" w:hAnsi="Calibri"/>
          <w:b w:val="1"/>
          <w:bCs w:val="1"/>
          <w:outline w:val="0"/>
          <w:color w:val="1f2a37"/>
          <w:sz w:val="24"/>
          <w:szCs w:val="24"/>
          <w:u w:color="1f2a37"/>
          <w:rtl w:val="0"/>
          <w:lang w:val="en-US"/>
          <w14:textFill>
            <w14:solidFill>
              <w14:srgbClr w14:val="1F2A37"/>
            </w14:solidFill>
          </w14:textFill>
        </w:rPr>
        <w:t xml:space="preserve">  </w:t>
      </w:r>
      <w:r>
        <w:rPr>
          <w:rStyle w:val="None"/>
          <w:rFonts w:ascii="Calibri" w:cs="Calibri" w:hAnsi="Calibri" w:eastAsia="Calibri"/>
          <w:lang w:val="en-US"/>
        </w:rPr>
        <w:tab/>
      </w:r>
      <w:r>
        <w:rPr>
          <w:rStyle w:val="None"/>
          <w:rFonts w:ascii="Calibri" w:hAnsi="Calibri"/>
          <w:outline w:val="0"/>
          <w:color w:val="595959"/>
          <w:sz w:val="21"/>
          <w:szCs w:val="21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2003 </w:t>
      </w:r>
      <w:r>
        <w:rPr>
          <w:rStyle w:val="None"/>
          <w:rFonts w:ascii="Calibri" w:hAnsi="Calibri" w:hint="default"/>
          <w:outline w:val="0"/>
          <w:color w:val="595959"/>
          <w:sz w:val="21"/>
          <w:szCs w:val="21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– </w:t>
      </w:r>
      <w:r>
        <w:rPr>
          <w:rStyle w:val="None"/>
          <w:rFonts w:ascii="Calibri" w:hAnsi="Calibri"/>
          <w:outline w:val="0"/>
          <w:color w:val="595959"/>
          <w:sz w:val="21"/>
          <w:szCs w:val="21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2008</w:t>
      </w:r>
    </w:p>
    <w:p>
      <w:pPr>
        <w:pStyle w:val="List Paragraph"/>
        <w:spacing w:after="160"/>
      </w:pPr>
      <w:r>
        <w:rPr>
          <w:rStyle w:val="None"/>
          <w:rFonts w:ascii="Calibri" w:hAnsi="Calibri"/>
          <w:i w:val="1"/>
          <w:iCs w:val="1"/>
          <w:outline w:val="0"/>
          <w:color w:val="595959"/>
          <w:sz w:val="22"/>
          <w:szCs w:val="22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Creative Director</w:t>
      </w:r>
    </w:p>
    <w:p>
      <w:pPr>
        <w:pStyle w:val="List Paragraph"/>
        <w:keepNext w:val="1"/>
        <w:numPr>
          <w:ilvl w:val="0"/>
          <w:numId w:val="2"/>
        </w:numPr>
        <w:bidi w:val="0"/>
        <w:spacing w:after="160"/>
        <w:ind w:right="0"/>
        <w:jc w:val="left"/>
        <w:rPr>
          <w:sz w:val="22"/>
          <w:szCs w:val="22"/>
          <w:rtl w:val="0"/>
          <w:lang w:val="en-US"/>
        </w:rPr>
      </w:pP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Designed websites, digital marketing assets, and campaign collateral; developed brand guidelines and digital design systems</w:t>
      </w:r>
    </w:p>
    <w:p>
      <w:pPr>
        <w:pStyle w:val="List Paragraph"/>
        <w:numPr>
          <w:ilvl w:val="0"/>
          <w:numId w:val="2"/>
        </w:numPr>
        <w:bidi w:val="0"/>
        <w:spacing w:after="160"/>
        <w:ind w:right="0"/>
        <w:jc w:val="left"/>
        <w:rPr>
          <w:sz w:val="22"/>
          <w:szCs w:val="22"/>
          <w:rtl w:val="0"/>
          <w:lang w:val="en-US"/>
        </w:rPr>
      </w:pP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Managed design teams and production workflows from concept through launch</w:t>
      </w:r>
    </w:p>
    <w:p>
      <w:pPr>
        <w:pStyle w:val="List Paragraph"/>
        <w:spacing w:after="160" w:line="24" w:lineRule="auto"/>
      </w:pPr>
    </w:p>
    <w:p>
      <w:pPr>
        <w:pStyle w:val="List Paragraph"/>
        <w:spacing w:after="160"/>
      </w:pPr>
      <w:r>
        <w:rPr>
          <w:rStyle w:val="None"/>
          <w:rFonts w:ascii="Calibri" w:hAnsi="Calibri"/>
          <w:b w:val="1"/>
          <w:bCs w:val="1"/>
          <w:outline w:val="0"/>
          <w:color w:val="1f2a37"/>
          <w:spacing w:val="15"/>
          <w:sz w:val="23"/>
          <w:szCs w:val="23"/>
          <w:u w:color="1f2a37"/>
          <w:rtl w:val="0"/>
          <w:lang w:val="en-US"/>
          <w14:textFill>
            <w14:solidFill>
              <w14:srgbClr w14:val="1F2A37"/>
            </w14:solidFill>
          </w14:textFill>
        </w:rPr>
        <w:t>EDUCATION &amp; LANGUAGES</w:t>
      </w:r>
    </w:p>
    <w:p>
      <w:pPr>
        <w:pStyle w:val="List Paragraph"/>
        <w:spacing w:after="160"/>
      </w:pPr>
      <w:r>
        <w:rPr>
          <w:rStyle w:val="None"/>
          <w:rFonts w:ascii="Calibri" w:hAnsi="Calibri"/>
          <w:b w:val="1"/>
          <w:bCs w:val="1"/>
          <w:outline w:val="0"/>
          <w:color w:val="1f2a37"/>
          <w:sz w:val="22"/>
          <w:szCs w:val="22"/>
          <w:u w:color="1f2a37"/>
          <w:rtl w:val="0"/>
          <w:lang w:val="en-US"/>
          <w14:textFill>
            <w14:solidFill>
              <w14:srgbClr w14:val="1F2A37"/>
            </w14:solidFill>
          </w14:textFill>
        </w:rPr>
        <w:t>International Design Institute</w:t>
      </w:r>
      <w:r>
        <w:rPr>
          <w:rStyle w:val="None"/>
          <w:rFonts w:ascii="Calibri" w:hAnsi="Calibri" w:hint="default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 xml:space="preserve"> — </w:t>
      </w: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Associate's Degree, Web Design &amp; Multimedia</w:t>
      </w:r>
    </w:p>
    <w:p>
      <w:pPr>
        <w:pStyle w:val="List Paragraph"/>
        <w:spacing w:after="160"/>
      </w:pPr>
      <w:r>
        <w:rPr>
          <w:rStyle w:val="None"/>
          <w:rFonts w:ascii="Calibri" w:hAnsi="Calibri"/>
          <w:b w:val="1"/>
          <w:bCs w:val="1"/>
          <w:outline w:val="0"/>
          <w:color w:val="1f2a37"/>
          <w:sz w:val="22"/>
          <w:szCs w:val="22"/>
          <w:u w:color="1f2a37"/>
          <w:rtl w:val="0"/>
          <w:lang w:val="pt-PT"/>
          <w14:textFill>
            <w14:solidFill>
              <w14:srgbClr w14:val="1F2A37"/>
            </w14:solidFill>
          </w14:textFill>
        </w:rPr>
        <w:t>Instituto de Dise</w:t>
      </w:r>
      <w:r>
        <w:rPr>
          <w:rStyle w:val="None"/>
          <w:rFonts w:ascii="Calibri" w:hAnsi="Calibri" w:hint="default"/>
          <w:b w:val="1"/>
          <w:bCs w:val="1"/>
          <w:outline w:val="0"/>
          <w:color w:val="1f2a37"/>
          <w:sz w:val="22"/>
          <w:szCs w:val="22"/>
          <w:u w:color="1f2a37"/>
          <w:rtl w:val="0"/>
          <w:lang w:val="es-ES_tradnl"/>
          <w14:textFill>
            <w14:solidFill>
              <w14:srgbClr w14:val="1F2A37"/>
            </w14:solidFill>
          </w14:textFill>
        </w:rPr>
        <w:t>ñ</w:t>
      </w:r>
      <w:r>
        <w:rPr>
          <w:rStyle w:val="None"/>
          <w:rFonts w:ascii="Calibri" w:hAnsi="Calibri"/>
          <w:b w:val="1"/>
          <w:bCs w:val="1"/>
          <w:outline w:val="0"/>
          <w:color w:val="1f2a37"/>
          <w:sz w:val="22"/>
          <w:szCs w:val="22"/>
          <w:u w:color="1f2a37"/>
          <w:rtl w:val="0"/>
          <w:lang w:val="es-ES_tradnl"/>
          <w14:textFill>
            <w14:solidFill>
              <w14:srgbClr w14:val="1F2A37"/>
            </w14:solidFill>
          </w14:textFill>
        </w:rPr>
        <w:t>o de Caracas</w:t>
      </w:r>
      <w:r>
        <w:rPr>
          <w:rStyle w:val="None"/>
          <w:rFonts w:ascii="Calibri" w:hAnsi="Calibri" w:hint="default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 xml:space="preserve"> — </w:t>
      </w: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>B.A., Graphic &amp; Experience Design</w:t>
      </w:r>
    </w:p>
    <w:p>
      <w:pPr>
        <w:pStyle w:val="List Paragraph"/>
        <w:spacing w:after="160"/>
      </w:pPr>
      <w:r>
        <w:rPr>
          <w:rStyle w:val="None"/>
          <w:rFonts w:ascii="Calibri" w:hAnsi="Calibri"/>
          <w:b w:val="1"/>
          <w:bCs w:val="1"/>
          <w:outline w:val="0"/>
          <w:color w:val="1f2a37"/>
          <w:sz w:val="22"/>
          <w:szCs w:val="22"/>
          <w:u w:color="1f2a37"/>
          <w:rtl w:val="0"/>
          <w:lang w:val="es-ES_tradnl"/>
          <w14:textFill>
            <w14:solidFill>
              <w14:srgbClr w14:val="1F2A37"/>
            </w14:solidFill>
          </w14:textFill>
        </w:rPr>
        <w:t>Universidad Metropolitana</w:t>
      </w:r>
      <w:r>
        <w:rPr>
          <w:rStyle w:val="None"/>
          <w:rFonts w:ascii="Calibri" w:hAnsi="Calibri" w:hint="default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 xml:space="preserve"> — </w:t>
      </w: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de-DE"/>
          <w14:textFill>
            <w14:solidFill>
              <w14:srgbClr w14:val="262626"/>
            </w14:solidFill>
          </w14:textFill>
        </w:rPr>
        <w:t>B.A., Modern Languages</w:t>
      </w:r>
    </w:p>
    <w:p>
      <w:pPr>
        <w:pStyle w:val="List Paragraph"/>
        <w:spacing w:after="160"/>
      </w:pPr>
      <w:r>
        <w:rPr>
          <w:rStyle w:val="None"/>
          <w:rFonts w:ascii="Calibri" w:hAnsi="Calibri"/>
          <w:b w:val="1"/>
          <w:bCs w:val="1"/>
          <w:outline w:val="0"/>
          <w:color w:val="1f2a37"/>
          <w:sz w:val="22"/>
          <w:szCs w:val="22"/>
          <w:u w:color="1f2a37"/>
          <w:rtl w:val="0"/>
          <w:lang w:val="en-US"/>
          <w14:textFill>
            <w14:solidFill>
              <w14:srgbClr w14:val="1F2A37"/>
            </w14:solidFill>
          </w14:textFill>
        </w:rPr>
        <w:t xml:space="preserve">Languages: </w:t>
      </w: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de-DE"/>
          <w14:textFill>
            <w14:solidFill>
              <w14:srgbClr w14:val="262626"/>
            </w14:solidFill>
          </w14:textFill>
        </w:rPr>
        <w:t xml:space="preserve">English (Fluent)   </w:t>
      </w:r>
      <w:r>
        <w:rPr>
          <w:rStyle w:val="None"/>
          <w:rFonts w:ascii="Calibri" w:hAnsi="Calibri" w:hint="default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 xml:space="preserve">·   </w:t>
      </w: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de-DE"/>
          <w14:textFill>
            <w14:solidFill>
              <w14:srgbClr w14:val="262626"/>
            </w14:solidFill>
          </w14:textFill>
        </w:rPr>
        <w:t xml:space="preserve">Spanish (Fluent)   </w:t>
      </w:r>
      <w:r>
        <w:rPr>
          <w:rStyle w:val="None"/>
          <w:rFonts w:ascii="Calibri" w:hAnsi="Calibri" w:hint="default"/>
          <w:outline w:val="0"/>
          <w:color w:val="262626"/>
          <w:sz w:val="22"/>
          <w:szCs w:val="22"/>
          <w:u w:color="262626"/>
          <w:rtl w:val="0"/>
          <w:lang w:val="en-US"/>
          <w14:textFill>
            <w14:solidFill>
              <w14:srgbClr w14:val="262626"/>
            </w14:solidFill>
          </w14:textFill>
        </w:rPr>
        <w:t xml:space="preserve">·   </w:t>
      </w:r>
      <w:r>
        <w:rPr>
          <w:rStyle w:val="None"/>
          <w:rFonts w:ascii="Calibri" w:hAnsi="Calibri"/>
          <w:outline w:val="0"/>
          <w:color w:val="262626"/>
          <w:sz w:val="22"/>
          <w:szCs w:val="22"/>
          <w:u w:color="262626"/>
          <w:rtl w:val="0"/>
          <w:lang w:val="it-IT"/>
          <w14:textFill>
            <w14:solidFill>
              <w14:srgbClr w14:val="262626"/>
            </w14:solidFill>
          </w14:textFill>
        </w:rPr>
        <w:t>Italian (Conversational)</w:t>
      </w:r>
    </w:p>
    <w:sectPr>
      <w:headerReference w:type="default" r:id="rId4"/>
      <w:footerReference w:type="default" r:id="rId5"/>
      <w:pgSz w:w="12240" w:h="15840" w:orient="portrait"/>
      <w:pgMar w:top="1152" w:right="1152" w:bottom="1152" w:left="1152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•"/>
      <w:lvlJc w:val="left"/>
      <w:pPr>
        <w:ind w:left="338" w:hanging="21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38" w:hanging="21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338" w:hanging="21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338" w:hanging="21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38" w:hanging="21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38" w:hanging="21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38" w:hanging="21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338" w:hanging="21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338" w:hanging="21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Calibri" w:cs="Calibri" w:hAnsi="Calibri" w:eastAsia="Calibri"/>
      <w:outline w:val="0"/>
      <w:color w:val="2657a6"/>
      <w:sz w:val="20"/>
      <w:szCs w:val="20"/>
      <w:u w:val="single" w:color="2657a6"/>
      <w:lang w:val="it-IT"/>
      <w14:textFill>
        <w14:solidFill>
          <w14:srgbClr w14:val="2657A6"/>
        </w14:solidFill>
      </w14:textFill>
    </w:rPr>
  </w:style>
  <w:style w:type="character" w:styleId="Hyperlink.1">
    <w:name w:val="Hyperlink.1"/>
    <w:basedOn w:val="None"/>
    <w:next w:val="Hyperlink.1"/>
    <w:rPr>
      <w:rFonts w:ascii="Calibri" w:cs="Calibri" w:hAnsi="Calibri" w:eastAsia="Calibri"/>
      <w:outline w:val="0"/>
      <w:color w:val="2657a6"/>
      <w:sz w:val="20"/>
      <w:szCs w:val="20"/>
      <w:u w:val="single" w:color="2657a6"/>
      <w:lang w:val="en-US"/>
      <w14:textFill>
        <w14:solidFill>
          <w14:srgbClr w14:val="2657A6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character" w:styleId="None A">
    <w:name w:val="None A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